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0" w:rsidRDefault="00C03DBB">
      <w:pPr>
        <w:rPr>
          <w:b/>
        </w:rPr>
      </w:pPr>
      <w:r>
        <w:rPr>
          <w:b/>
        </w:rPr>
        <w:t>OSNOVNA ŠKOLA VLADIMIR NAZOR, ČEPIN</w:t>
      </w:r>
    </w:p>
    <w:p w:rsidR="00C03DBB" w:rsidRDefault="00C03DBB">
      <w:pPr>
        <w:rPr>
          <w:b/>
        </w:rPr>
      </w:pPr>
      <w:r>
        <w:rPr>
          <w:b/>
        </w:rPr>
        <w:t>KALNIČKA 17, 31431 ČEPIN</w:t>
      </w:r>
    </w:p>
    <w:p w:rsidR="00C03DBB" w:rsidRDefault="00C03DBB">
      <w:pPr>
        <w:rPr>
          <w:b/>
        </w:rPr>
      </w:pPr>
      <w:r>
        <w:rPr>
          <w:b/>
        </w:rPr>
        <w:t>OIB: 19124230169</w:t>
      </w:r>
    </w:p>
    <w:p w:rsidR="00C03DBB" w:rsidRDefault="00C03DBB">
      <w:pPr>
        <w:rPr>
          <w:b/>
        </w:rPr>
      </w:pPr>
    </w:p>
    <w:p w:rsidR="00C03DBB" w:rsidRDefault="00C03DBB">
      <w:pPr>
        <w:rPr>
          <w:b/>
        </w:rPr>
      </w:pPr>
    </w:p>
    <w:p w:rsidR="00C03DBB" w:rsidRDefault="00C03DBB">
      <w:pPr>
        <w:rPr>
          <w:b/>
        </w:rPr>
      </w:pPr>
    </w:p>
    <w:p w:rsidR="00C03DBB" w:rsidRDefault="00C03DBB">
      <w:pPr>
        <w:rPr>
          <w:i/>
        </w:rPr>
      </w:pPr>
      <w:r w:rsidRPr="00C03DBB">
        <w:rPr>
          <w:i/>
        </w:rPr>
        <w:t>INFORMACIJA O TROŠENJU SREDSTAVA ZA SIJEČANJ 2024. GODINE</w:t>
      </w:r>
    </w:p>
    <w:p w:rsidR="00C03DBB" w:rsidRDefault="00C03DBB">
      <w:pPr>
        <w:rPr>
          <w:i/>
        </w:rPr>
      </w:pPr>
    </w:p>
    <w:p w:rsidR="00C03DBB" w:rsidRPr="00C03DBB" w:rsidRDefault="00C03DBB"/>
    <w:p w:rsidR="00C03DBB" w:rsidRDefault="00C03D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1559"/>
      </w:tblGrid>
      <w:tr w:rsidR="00C03DBB" w:rsidTr="006A22B9">
        <w:tc>
          <w:tcPr>
            <w:tcW w:w="1413" w:type="dxa"/>
          </w:tcPr>
          <w:p w:rsidR="00C03DBB" w:rsidRPr="00C03DBB" w:rsidRDefault="00C03DBB">
            <w:pPr>
              <w:rPr>
                <w:b/>
              </w:rPr>
            </w:pPr>
            <w:r>
              <w:rPr>
                <w:b/>
              </w:rPr>
              <w:t xml:space="preserve">       Konto</w:t>
            </w:r>
          </w:p>
        </w:tc>
        <w:tc>
          <w:tcPr>
            <w:tcW w:w="4111" w:type="dxa"/>
          </w:tcPr>
          <w:p w:rsidR="00C03DBB" w:rsidRPr="00C03DBB" w:rsidRDefault="00C03DB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310CC">
              <w:rPr>
                <w:b/>
              </w:rPr>
              <w:t xml:space="preserve">   </w:t>
            </w:r>
            <w:r w:rsidR="00E4012E">
              <w:rPr>
                <w:b/>
              </w:rPr>
              <w:t>Vrsta rashoda i izdat</w:t>
            </w:r>
            <w:r w:rsidRPr="00C03DBB">
              <w:rPr>
                <w:b/>
              </w:rPr>
              <w:t>ka</w:t>
            </w:r>
          </w:p>
        </w:tc>
        <w:tc>
          <w:tcPr>
            <w:tcW w:w="1559" w:type="dxa"/>
          </w:tcPr>
          <w:p w:rsidR="00C03DBB" w:rsidRPr="00C03DBB" w:rsidRDefault="009F457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03DBB" w:rsidRPr="00C03DBB">
              <w:rPr>
                <w:b/>
              </w:rPr>
              <w:t>Iznos (euri)</w:t>
            </w:r>
          </w:p>
        </w:tc>
        <w:tc>
          <w:tcPr>
            <w:tcW w:w="1559" w:type="dxa"/>
          </w:tcPr>
          <w:p w:rsidR="00C03DBB" w:rsidRPr="00B6486E" w:rsidRDefault="00B6486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53954">
              <w:rPr>
                <w:b/>
              </w:rPr>
              <w:t xml:space="preserve">    </w:t>
            </w:r>
            <w:r w:rsidRPr="00B6486E">
              <w:rPr>
                <w:b/>
              </w:rPr>
              <w:t xml:space="preserve">Izvor </w:t>
            </w:r>
            <w:r w:rsidR="00053954">
              <w:rPr>
                <w:b/>
              </w:rPr>
              <w:t xml:space="preserve">                 </w:t>
            </w:r>
            <w:r w:rsidRPr="00B6486E">
              <w:rPr>
                <w:b/>
              </w:rPr>
              <w:t>podataka</w:t>
            </w:r>
          </w:p>
        </w:tc>
      </w:tr>
      <w:tr w:rsidR="00C03DBB" w:rsidTr="006A22B9">
        <w:tc>
          <w:tcPr>
            <w:tcW w:w="1413" w:type="dxa"/>
          </w:tcPr>
          <w:p w:rsidR="00C03DBB" w:rsidRDefault="00E83BB4">
            <w:r>
              <w:t xml:space="preserve">       </w:t>
            </w:r>
            <w:r w:rsidR="00700CD2">
              <w:t>3111</w:t>
            </w:r>
          </w:p>
        </w:tc>
        <w:tc>
          <w:tcPr>
            <w:tcW w:w="4111" w:type="dxa"/>
          </w:tcPr>
          <w:p w:rsidR="00C03DBB" w:rsidRDefault="00700CD2">
            <w:r>
              <w:t>Plaća 12/2023 isplaćena u siječnju 2024.</w:t>
            </w:r>
          </w:p>
        </w:tc>
        <w:tc>
          <w:tcPr>
            <w:tcW w:w="1559" w:type="dxa"/>
          </w:tcPr>
          <w:p w:rsidR="00C03DBB" w:rsidRDefault="00547F26">
            <w:r>
              <w:t xml:space="preserve">       </w:t>
            </w:r>
            <w:r w:rsidR="006A22B9">
              <w:t xml:space="preserve"> </w:t>
            </w:r>
            <w:r w:rsidR="00A836C2">
              <w:t xml:space="preserve"> 62.250,30</w:t>
            </w:r>
          </w:p>
        </w:tc>
        <w:tc>
          <w:tcPr>
            <w:tcW w:w="1559" w:type="dxa"/>
          </w:tcPr>
          <w:p w:rsidR="00C03DBB" w:rsidRDefault="00BA0CA3">
            <w:r>
              <w:t xml:space="preserve">      MZO(COP)</w:t>
            </w:r>
          </w:p>
        </w:tc>
      </w:tr>
      <w:tr w:rsidR="00BD2843" w:rsidTr="006A22B9">
        <w:tc>
          <w:tcPr>
            <w:tcW w:w="1413" w:type="dxa"/>
          </w:tcPr>
          <w:p w:rsidR="00BD2843" w:rsidRDefault="00A836C2" w:rsidP="00BD2843">
            <w:r>
              <w:t xml:space="preserve">       3113</w:t>
            </w:r>
          </w:p>
        </w:tc>
        <w:tc>
          <w:tcPr>
            <w:tcW w:w="4111" w:type="dxa"/>
          </w:tcPr>
          <w:p w:rsidR="00BD2843" w:rsidRDefault="00A836C2" w:rsidP="00BD2843">
            <w:r>
              <w:t>Plaća za prekovremeni rad 12/2023 isplaćena u siječnju 2024.</w:t>
            </w:r>
          </w:p>
        </w:tc>
        <w:tc>
          <w:tcPr>
            <w:tcW w:w="1559" w:type="dxa"/>
          </w:tcPr>
          <w:p w:rsidR="00156498" w:rsidRDefault="00156498" w:rsidP="00BD2843">
            <w:r>
              <w:t xml:space="preserve"> </w:t>
            </w:r>
            <w:r w:rsidR="00A836C2">
              <w:t xml:space="preserve">          1.182,88</w:t>
            </w:r>
            <w:r>
              <w:t xml:space="preserve">         </w:t>
            </w:r>
          </w:p>
          <w:p w:rsidR="00BD2843" w:rsidRDefault="00BD2843" w:rsidP="00C123C8"/>
        </w:tc>
        <w:tc>
          <w:tcPr>
            <w:tcW w:w="1559" w:type="dxa"/>
          </w:tcPr>
          <w:p w:rsidR="00BD2843" w:rsidRDefault="00A836C2" w:rsidP="00BD2843">
            <w:r>
              <w:t xml:space="preserve">      MZO(COP)</w:t>
            </w:r>
          </w:p>
        </w:tc>
      </w:tr>
      <w:tr w:rsidR="00BD2843" w:rsidTr="006A22B9">
        <w:tc>
          <w:tcPr>
            <w:tcW w:w="1413" w:type="dxa"/>
          </w:tcPr>
          <w:p w:rsidR="00BD2843" w:rsidRDefault="00A836C2" w:rsidP="00BD2843">
            <w:r>
              <w:t xml:space="preserve">       3114</w:t>
            </w:r>
          </w:p>
        </w:tc>
        <w:tc>
          <w:tcPr>
            <w:tcW w:w="4111" w:type="dxa"/>
          </w:tcPr>
          <w:p w:rsidR="00BD2843" w:rsidRDefault="00A836C2" w:rsidP="00BD2843">
            <w:r>
              <w:t>Plaća za posebne uvjete rada 12/2023 isplaćene u siječnju 2024.</w:t>
            </w:r>
          </w:p>
        </w:tc>
        <w:tc>
          <w:tcPr>
            <w:tcW w:w="1559" w:type="dxa"/>
          </w:tcPr>
          <w:p w:rsidR="00BD2843" w:rsidRDefault="00A836C2" w:rsidP="00BD2843">
            <w:r>
              <w:t xml:space="preserve">           1.580,32     </w:t>
            </w:r>
          </w:p>
        </w:tc>
        <w:tc>
          <w:tcPr>
            <w:tcW w:w="1559" w:type="dxa"/>
          </w:tcPr>
          <w:p w:rsidR="00BD2843" w:rsidRDefault="00A836C2" w:rsidP="00BD2843">
            <w:r>
              <w:t xml:space="preserve">      MZO(COP)</w:t>
            </w:r>
          </w:p>
        </w:tc>
      </w:tr>
      <w:tr w:rsidR="00BD2843" w:rsidTr="006A22B9">
        <w:tc>
          <w:tcPr>
            <w:tcW w:w="1413" w:type="dxa"/>
          </w:tcPr>
          <w:p w:rsidR="00BD2843" w:rsidRDefault="00A836C2" w:rsidP="00BD2843">
            <w:r>
              <w:t xml:space="preserve">       3132</w:t>
            </w:r>
          </w:p>
        </w:tc>
        <w:tc>
          <w:tcPr>
            <w:tcW w:w="4111" w:type="dxa"/>
          </w:tcPr>
          <w:p w:rsidR="00BD2843" w:rsidRDefault="00A836C2" w:rsidP="00BD2843">
            <w:r>
              <w:t>Doprinosi za obvezno zdravstveno osiguranje</w:t>
            </w:r>
          </w:p>
        </w:tc>
        <w:tc>
          <w:tcPr>
            <w:tcW w:w="1559" w:type="dxa"/>
          </w:tcPr>
          <w:p w:rsidR="00BD2843" w:rsidRDefault="00A836C2" w:rsidP="00BD2843">
            <w:r>
              <w:t xml:space="preserve">         11.222,23</w:t>
            </w:r>
          </w:p>
        </w:tc>
        <w:tc>
          <w:tcPr>
            <w:tcW w:w="1559" w:type="dxa"/>
          </w:tcPr>
          <w:p w:rsidR="00BD2843" w:rsidRDefault="00A836C2" w:rsidP="00BD2843">
            <w:r>
              <w:t xml:space="preserve">      MZO(COP)</w:t>
            </w:r>
          </w:p>
        </w:tc>
      </w:tr>
      <w:tr w:rsidR="00BD2843" w:rsidTr="006A22B9">
        <w:tc>
          <w:tcPr>
            <w:tcW w:w="1413" w:type="dxa"/>
          </w:tcPr>
          <w:p w:rsidR="00BD2843" w:rsidRDefault="00A836C2" w:rsidP="00BD2843">
            <w:r>
              <w:t xml:space="preserve">       3212</w:t>
            </w:r>
          </w:p>
        </w:tc>
        <w:tc>
          <w:tcPr>
            <w:tcW w:w="4111" w:type="dxa"/>
          </w:tcPr>
          <w:p w:rsidR="00BD2843" w:rsidRDefault="00A836C2" w:rsidP="00BD2843">
            <w:r>
              <w:t>Naknade za prijevoz na posao i s posla</w:t>
            </w:r>
          </w:p>
        </w:tc>
        <w:tc>
          <w:tcPr>
            <w:tcW w:w="1559" w:type="dxa"/>
          </w:tcPr>
          <w:p w:rsidR="00BD2843" w:rsidRDefault="00A836C2" w:rsidP="00BD2843">
            <w:r>
              <w:t xml:space="preserve">           2.313,51</w:t>
            </w:r>
          </w:p>
        </w:tc>
        <w:tc>
          <w:tcPr>
            <w:tcW w:w="1559" w:type="dxa"/>
          </w:tcPr>
          <w:p w:rsidR="00BD2843" w:rsidRDefault="00A836C2" w:rsidP="00BD2843">
            <w:r>
              <w:t xml:space="preserve">      MZO(COP)</w:t>
            </w:r>
          </w:p>
        </w:tc>
      </w:tr>
      <w:tr w:rsidR="00BD2843" w:rsidTr="006A22B9">
        <w:tc>
          <w:tcPr>
            <w:tcW w:w="1413" w:type="dxa"/>
          </w:tcPr>
          <w:p w:rsidR="00BD2843" w:rsidRDefault="00BD2843" w:rsidP="00BD2843"/>
        </w:tc>
        <w:tc>
          <w:tcPr>
            <w:tcW w:w="4111" w:type="dxa"/>
          </w:tcPr>
          <w:p w:rsidR="00BD2843" w:rsidRDefault="00BD2843" w:rsidP="00BD2843"/>
        </w:tc>
        <w:tc>
          <w:tcPr>
            <w:tcW w:w="1559" w:type="dxa"/>
          </w:tcPr>
          <w:p w:rsidR="00BD2843" w:rsidRDefault="00A836C2" w:rsidP="00BD2843">
            <w:r>
              <w:t xml:space="preserve">         </w:t>
            </w:r>
            <w:r w:rsidR="006A22B9">
              <w:t xml:space="preserve"> </w:t>
            </w:r>
          </w:p>
        </w:tc>
        <w:tc>
          <w:tcPr>
            <w:tcW w:w="1559" w:type="dxa"/>
          </w:tcPr>
          <w:p w:rsidR="00BD2843" w:rsidRDefault="00BD2843" w:rsidP="00BD2843"/>
        </w:tc>
      </w:tr>
      <w:tr w:rsidR="005C6E18" w:rsidTr="006A22B9">
        <w:trPr>
          <w:gridAfter w:val="1"/>
          <w:wAfter w:w="1559" w:type="dxa"/>
        </w:trPr>
        <w:tc>
          <w:tcPr>
            <w:tcW w:w="1413" w:type="dxa"/>
          </w:tcPr>
          <w:p w:rsidR="005C6E18" w:rsidRDefault="005C6E18" w:rsidP="00BD2843"/>
        </w:tc>
        <w:tc>
          <w:tcPr>
            <w:tcW w:w="4111" w:type="dxa"/>
          </w:tcPr>
          <w:p w:rsidR="005C6E18" w:rsidRDefault="005C6E18" w:rsidP="00BD2843"/>
        </w:tc>
        <w:tc>
          <w:tcPr>
            <w:tcW w:w="1559" w:type="dxa"/>
          </w:tcPr>
          <w:p w:rsidR="005C6E18" w:rsidRDefault="005C6E18" w:rsidP="00BD2843"/>
        </w:tc>
      </w:tr>
      <w:tr w:rsidR="003E7C8F" w:rsidTr="006A22B9">
        <w:trPr>
          <w:gridAfter w:val="1"/>
          <w:wAfter w:w="1559" w:type="dxa"/>
        </w:trPr>
        <w:tc>
          <w:tcPr>
            <w:tcW w:w="1413" w:type="dxa"/>
          </w:tcPr>
          <w:p w:rsidR="003E7C8F" w:rsidRPr="00A973C5" w:rsidRDefault="00A973C5" w:rsidP="005C6E18">
            <w:pPr>
              <w:rPr>
                <w:b/>
              </w:rPr>
            </w:pPr>
            <w:r w:rsidRPr="00A973C5">
              <w:rPr>
                <w:b/>
              </w:rPr>
              <w:t xml:space="preserve">      </w:t>
            </w:r>
          </w:p>
        </w:tc>
        <w:tc>
          <w:tcPr>
            <w:tcW w:w="4111" w:type="dxa"/>
          </w:tcPr>
          <w:p w:rsidR="003E7C8F" w:rsidRDefault="005C6E18" w:rsidP="00BD2843">
            <w:r>
              <w:rPr>
                <w:b/>
              </w:rPr>
              <w:t xml:space="preserve">                                                            </w:t>
            </w:r>
            <w:r w:rsidRPr="00A973C5">
              <w:rPr>
                <w:b/>
              </w:rPr>
              <w:t>UKUPNO:</w:t>
            </w:r>
          </w:p>
        </w:tc>
        <w:tc>
          <w:tcPr>
            <w:tcW w:w="1559" w:type="dxa"/>
          </w:tcPr>
          <w:p w:rsidR="003E7C8F" w:rsidRPr="00DE5452" w:rsidRDefault="00DE5452" w:rsidP="00DE545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A22B9">
              <w:rPr>
                <w:b/>
              </w:rPr>
              <w:t xml:space="preserve"> </w:t>
            </w:r>
            <w:r w:rsidR="00A836C2">
              <w:rPr>
                <w:b/>
              </w:rPr>
              <w:t xml:space="preserve">     78.549,24</w:t>
            </w:r>
            <w:r w:rsidR="006A22B9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</w:tc>
      </w:tr>
    </w:tbl>
    <w:p w:rsidR="00C03DBB" w:rsidRPr="00C03DBB" w:rsidRDefault="00C03DBB"/>
    <w:p w:rsidR="00C03DBB" w:rsidRDefault="00C03DBB"/>
    <w:p w:rsidR="000A709B" w:rsidRDefault="00A836C2">
      <w:r>
        <w:t>Čepin, 19</w:t>
      </w:r>
      <w:bookmarkStart w:id="0" w:name="_GoBack"/>
      <w:bookmarkEnd w:id="0"/>
      <w:r w:rsidR="000A709B">
        <w:t>. veljače 2024.</w:t>
      </w:r>
      <w:r w:rsidR="007E0C28">
        <w:t xml:space="preserve"> godine</w:t>
      </w:r>
    </w:p>
    <w:sectPr w:rsidR="000A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B"/>
    <w:rsid w:val="00053954"/>
    <w:rsid w:val="000832FA"/>
    <w:rsid w:val="000A1B63"/>
    <w:rsid w:val="000A709B"/>
    <w:rsid w:val="00156498"/>
    <w:rsid w:val="00157520"/>
    <w:rsid w:val="00187790"/>
    <w:rsid w:val="003079F0"/>
    <w:rsid w:val="003310CC"/>
    <w:rsid w:val="003E7C8F"/>
    <w:rsid w:val="004A44F5"/>
    <w:rsid w:val="00547F26"/>
    <w:rsid w:val="005A12DF"/>
    <w:rsid w:val="005C6E18"/>
    <w:rsid w:val="00630F9F"/>
    <w:rsid w:val="006A22B9"/>
    <w:rsid w:val="006E52A5"/>
    <w:rsid w:val="00700CD2"/>
    <w:rsid w:val="007932B4"/>
    <w:rsid w:val="007E0C28"/>
    <w:rsid w:val="008E2379"/>
    <w:rsid w:val="008F2F20"/>
    <w:rsid w:val="00925AD2"/>
    <w:rsid w:val="009625CF"/>
    <w:rsid w:val="009B1DBF"/>
    <w:rsid w:val="009F4574"/>
    <w:rsid w:val="00A362A1"/>
    <w:rsid w:val="00A836C2"/>
    <w:rsid w:val="00A973C5"/>
    <w:rsid w:val="00B6486E"/>
    <w:rsid w:val="00BA0CA3"/>
    <w:rsid w:val="00BA536D"/>
    <w:rsid w:val="00BD2843"/>
    <w:rsid w:val="00C03DBB"/>
    <w:rsid w:val="00C123C8"/>
    <w:rsid w:val="00C1270A"/>
    <w:rsid w:val="00DC0E44"/>
    <w:rsid w:val="00DC6645"/>
    <w:rsid w:val="00DE5452"/>
    <w:rsid w:val="00E4012E"/>
    <w:rsid w:val="00E83BB4"/>
    <w:rsid w:val="00E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B830"/>
  <w15:chartTrackingRefBased/>
  <w15:docId w15:val="{BDB91E4B-A1CF-479E-9A04-0FC5410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Milković</dc:creator>
  <cp:keywords/>
  <dc:description/>
  <cp:lastModifiedBy>Josip Milković</cp:lastModifiedBy>
  <cp:revision>41</cp:revision>
  <dcterms:created xsi:type="dcterms:W3CDTF">2024-02-16T07:27:00Z</dcterms:created>
  <dcterms:modified xsi:type="dcterms:W3CDTF">2024-02-19T11:56:00Z</dcterms:modified>
</cp:coreProperties>
</file>